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40"/>
          <w:szCs w:val="40"/>
          <w:vertAlign w:val="baseline"/>
          <w:rtl w:val="0"/>
        </w:rPr>
        <w:t xml:space="preserve">Horari ordinari: Matins: de dilluns  a dissabtes:</w:t>
      </w: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ab/>
        <w:t xml:space="preserve">9.00 a 13,30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ab/>
        <w:tab/>
        <w:t xml:space="preserve">  </w:t>
        <w:tab/>
      </w:r>
      <w:r w:rsidDel="00000000" w:rsidR="00000000" w:rsidRPr="00000000">
        <w:rPr>
          <w:b w:val="1"/>
          <w:bCs w:val="1"/>
          <w:sz w:val="36"/>
          <w:szCs w:val="36"/>
          <w:vertAlign w:val="baseline"/>
          <w:rtl w:val="0"/>
        </w:rPr>
        <w:t xml:space="preserve">Tardes: de dilluns a divendres</w:t>
      </w: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: </w:t>
        <w:tab/>
        <w:t xml:space="preserve">                16.30 a 20,00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------------------------</w:t>
      </w:r>
    </w:p>
    <w:p w:rsidR="00000000" w:rsidDel="00000000" w:rsidP="00000000" w:rsidRDefault="00000000" w:rsidRPr="00000000" w14:paraId="00000006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0"/>
        </w:rPr>
        <w:t xml:space="preserve">MES d’Octubre del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right="-316"/>
        <w:rPr>
          <w:b w:val="1"/>
          <w:bCs w:val="1"/>
          <w:color w:val="80008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color w:val="800080"/>
          <w:sz w:val="32"/>
          <w:szCs w:val="32"/>
          <w:vertAlign w:val="baseline"/>
          <w:rtl w:val="0"/>
        </w:rPr>
        <w:t xml:space="preserve">TORN  de SERVEI D’URGÈNCIES de FARMÀCIA</w:t>
      </w:r>
    </w:p>
    <w:p w:rsidR="00000000" w:rsidDel="00000000" w:rsidP="00000000" w:rsidRDefault="00000000" w:rsidRPr="00000000" w14:paraId="00000008">
      <w:pPr>
        <w:ind w:right="-316"/>
        <w:rPr>
          <w:b w:val="1"/>
          <w:bCs w:val="1"/>
          <w:color w:val="80008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b w:val="1"/>
          <w:bCs w:val="1"/>
          <w:sz w:val="36"/>
          <w:szCs w:val="36"/>
          <w:vertAlign w:val="baseline"/>
        </w:rPr>
      </w:pPr>
      <w:r w:rsidDel="00000000" w:rsidR="00000000" w:rsidRPr="00000000">
        <w:rPr>
          <w:b w:val="1"/>
          <w:bCs w:val="1"/>
          <w:sz w:val="36"/>
          <w:szCs w:val="36"/>
          <w:vertAlign w:val="baseline"/>
          <w:rtl w:val="0"/>
        </w:rPr>
        <w:t xml:space="preserve">Mes OCTUBRE</w:t>
      </w:r>
    </w:p>
    <w:p w:rsidR="00000000" w:rsidDel="00000000" w:rsidP="00000000" w:rsidRDefault="00000000" w:rsidRPr="00000000" w14:paraId="0000000A">
      <w:pPr>
        <w:jc w:val="left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page" w:horzAnchor="margin" w:tblpX="-270" w:tblpY="4461.62109375"/>
        <w:tblW w:w="11130.0" w:type="dxa"/>
        <w:jc w:val="left"/>
        <w:tblInd w:w="-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90"/>
        <w:gridCol w:w="1590"/>
        <w:gridCol w:w="1575"/>
        <w:gridCol w:w="1575"/>
        <w:gridCol w:w="1575"/>
        <w:gridCol w:w="1620"/>
        <w:gridCol w:w="1605"/>
        <w:tblGridChange w:id="0">
          <w:tblGrid>
            <w:gridCol w:w="1590"/>
            <w:gridCol w:w="1590"/>
            <w:gridCol w:w="1575"/>
            <w:gridCol w:w="1575"/>
            <w:gridCol w:w="1575"/>
            <w:gridCol w:w="1620"/>
            <w:gridCol w:w="1605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C">
            <w:pPr>
              <w:keepNext w:val="1"/>
              <w:jc w:val="center"/>
              <w:rPr>
                <w:color w:val="333333"/>
                <w:sz w:val="32"/>
                <w:szCs w:val="32"/>
              </w:rPr>
            </w:pPr>
            <w:r w:rsidDel="00000000" w:rsidR="00000000" w:rsidRPr="00000000">
              <w:rPr>
                <w:color w:val="333333"/>
                <w:sz w:val="32"/>
                <w:szCs w:val="32"/>
                <w:rtl w:val="0"/>
              </w:rPr>
              <w:t xml:space="preserve">Dilluns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D">
            <w:pPr>
              <w:keepNext w:val="1"/>
              <w:jc w:val="center"/>
              <w:rPr>
                <w:color w:val="333333"/>
                <w:sz w:val="32"/>
                <w:szCs w:val="32"/>
              </w:rPr>
            </w:pPr>
            <w:r w:rsidDel="00000000" w:rsidR="00000000" w:rsidRPr="00000000">
              <w:rPr>
                <w:color w:val="333333"/>
                <w:sz w:val="32"/>
                <w:szCs w:val="32"/>
                <w:rtl w:val="0"/>
              </w:rPr>
              <w:t xml:space="preserve">Dimarts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E">
            <w:pPr>
              <w:keepNext w:val="1"/>
              <w:jc w:val="center"/>
              <w:rPr>
                <w:color w:val="333333"/>
                <w:sz w:val="32"/>
                <w:szCs w:val="32"/>
              </w:rPr>
            </w:pPr>
            <w:r w:rsidDel="00000000" w:rsidR="00000000" w:rsidRPr="00000000">
              <w:rPr>
                <w:color w:val="333333"/>
                <w:sz w:val="32"/>
                <w:szCs w:val="32"/>
                <w:rtl w:val="0"/>
              </w:rPr>
              <w:t xml:space="preserve">Dimecres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F">
            <w:pPr>
              <w:keepNext w:val="1"/>
              <w:jc w:val="center"/>
              <w:rPr>
                <w:color w:val="333333"/>
                <w:sz w:val="32"/>
                <w:szCs w:val="32"/>
              </w:rPr>
            </w:pPr>
            <w:r w:rsidDel="00000000" w:rsidR="00000000" w:rsidRPr="00000000">
              <w:rPr>
                <w:color w:val="333333"/>
                <w:sz w:val="32"/>
                <w:szCs w:val="32"/>
                <w:rtl w:val="0"/>
              </w:rPr>
              <w:t xml:space="preserve">Dijous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0">
            <w:pPr>
              <w:keepNext w:val="1"/>
              <w:jc w:val="center"/>
              <w:rPr>
                <w:color w:val="333333"/>
                <w:sz w:val="32"/>
                <w:szCs w:val="32"/>
              </w:rPr>
            </w:pPr>
            <w:r w:rsidDel="00000000" w:rsidR="00000000" w:rsidRPr="00000000">
              <w:rPr>
                <w:color w:val="333333"/>
                <w:sz w:val="32"/>
                <w:szCs w:val="32"/>
                <w:rtl w:val="0"/>
              </w:rPr>
              <w:t xml:space="preserve">Divendres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1">
            <w:pPr>
              <w:keepNext w:val="1"/>
              <w:jc w:val="center"/>
              <w:rPr>
                <w:color w:val="333333"/>
                <w:sz w:val="32"/>
                <w:szCs w:val="32"/>
              </w:rPr>
            </w:pPr>
            <w:r w:rsidDel="00000000" w:rsidR="00000000" w:rsidRPr="00000000">
              <w:rPr>
                <w:color w:val="333333"/>
                <w:sz w:val="32"/>
                <w:szCs w:val="32"/>
                <w:rtl w:val="0"/>
              </w:rPr>
              <w:t xml:space="preserve">Dissabte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2">
            <w:pPr>
              <w:keepNext w:val="1"/>
              <w:jc w:val="center"/>
              <w:rPr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color w:val="ff0000"/>
                <w:sz w:val="32"/>
                <w:szCs w:val="32"/>
                <w:rtl w:val="0"/>
              </w:rPr>
              <w:t xml:space="preserve">Diumenge</w:t>
            </w:r>
          </w:p>
        </w:tc>
      </w:tr>
      <w:tr>
        <w:trPr>
          <w:cantSplit w:val="0"/>
          <w:trHeight w:val="63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3">
            <w:pPr>
              <w:keepNext w:val="1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5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6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17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FLORES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8">
            <w:pPr>
              <w:keepNext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1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FLORES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A">
            <w:pPr>
              <w:keepNext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1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FLORES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C">
            <w:pPr>
              <w:pStyle w:val="Heading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1D">
            <w:pPr>
              <w:jc w:val="center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FLORES</w:t>
            </w:r>
          </w:p>
          <w:p w:rsidR="00000000" w:rsidDel="00000000" w:rsidP="00000000" w:rsidRDefault="00000000" w:rsidRPr="00000000" w14:paraId="0000001E">
            <w:pPr>
              <w:jc w:val="center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F">
            <w:pPr>
              <w:keepNext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20">
            <w:pPr>
              <w:keepNext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ROCAMORA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1">
            <w:pPr>
              <w:keepNext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          6</w:t>
            </w:r>
          </w:p>
          <w:p w:rsidR="00000000" w:rsidDel="00000000" w:rsidP="00000000" w:rsidRDefault="00000000" w:rsidRPr="00000000" w14:paraId="0000002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ROCAMORA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3">
            <w:pPr>
              <w:pStyle w:val="Heading3"/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7</w:t>
            </w:r>
          </w:p>
          <w:p w:rsidR="00000000" w:rsidDel="00000000" w:rsidP="00000000" w:rsidRDefault="00000000" w:rsidRPr="00000000" w14:paraId="0000002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ROCAMORA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5">
            <w:pPr>
              <w:keepNext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ROCAMORA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7">
            <w:pPr>
              <w:keepNext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  <w:p w:rsidR="00000000" w:rsidDel="00000000" w:rsidP="00000000" w:rsidRDefault="00000000" w:rsidRPr="00000000" w14:paraId="0000002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ROCAMORA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9">
            <w:pPr>
              <w:keepNext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10</w:t>
            </w:r>
          </w:p>
          <w:p w:rsidR="00000000" w:rsidDel="00000000" w:rsidP="00000000" w:rsidRDefault="00000000" w:rsidRPr="00000000" w14:paraId="0000002A">
            <w:pPr>
              <w:keepNext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ROCAMORA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B">
            <w:pPr>
              <w:keepNext w:val="1"/>
              <w:jc w:val="center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11 </w:t>
            </w:r>
          </w:p>
          <w:p w:rsidR="00000000" w:rsidDel="00000000" w:rsidP="00000000" w:rsidRDefault="00000000" w:rsidRPr="00000000" w14:paraId="0000002C">
            <w:pPr>
              <w:jc w:val="center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ROCAMORA</w:t>
            </w:r>
          </w:p>
          <w:p w:rsidR="00000000" w:rsidDel="00000000" w:rsidP="00000000" w:rsidRDefault="00000000" w:rsidRPr="00000000" w14:paraId="0000002D">
            <w:pPr>
              <w:jc w:val="center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jc w:val="center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F">
            <w:pPr>
              <w:pStyle w:val="Heading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          12</w:t>
            </w:r>
          </w:p>
          <w:p w:rsidR="00000000" w:rsidDel="00000000" w:rsidP="00000000" w:rsidRDefault="00000000" w:rsidRPr="00000000" w14:paraId="00000030">
            <w:pPr>
              <w:jc w:val="center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MOLINA</w:t>
            </w:r>
          </w:p>
          <w:p w:rsidR="00000000" w:rsidDel="00000000" w:rsidP="00000000" w:rsidRDefault="00000000" w:rsidRPr="00000000" w14:paraId="00000031">
            <w:pPr>
              <w:pStyle w:val="Heading4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2">
            <w:pPr>
              <w:keepNext w:val="1"/>
              <w:rPr/>
            </w:pPr>
            <w:r w:rsidDel="00000000" w:rsidR="00000000" w:rsidRPr="00000000">
              <w:rPr>
                <w:rtl w:val="0"/>
              </w:rPr>
              <w:t xml:space="preserve">           13</w:t>
            </w:r>
          </w:p>
          <w:p w:rsidR="00000000" w:rsidDel="00000000" w:rsidP="00000000" w:rsidRDefault="00000000" w:rsidRPr="00000000" w14:paraId="0000003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MOLINA</w:t>
            </w:r>
          </w:p>
          <w:p w:rsidR="00000000" w:rsidDel="00000000" w:rsidP="00000000" w:rsidRDefault="00000000" w:rsidRPr="00000000" w14:paraId="00000034">
            <w:pPr>
              <w:pStyle w:val="Heading4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5">
            <w:pPr>
              <w:keepNext w:val="1"/>
              <w:rPr/>
            </w:pPr>
            <w:r w:rsidDel="00000000" w:rsidR="00000000" w:rsidRPr="00000000">
              <w:rPr>
                <w:rtl w:val="0"/>
              </w:rPr>
              <w:t xml:space="preserve">           14</w:t>
            </w:r>
          </w:p>
          <w:p w:rsidR="00000000" w:rsidDel="00000000" w:rsidP="00000000" w:rsidRDefault="00000000" w:rsidRPr="00000000" w14:paraId="00000036">
            <w:pPr>
              <w:pStyle w:val="Heading4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MOLINA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7">
            <w:pPr>
              <w:keepNext w:val="1"/>
              <w:rPr/>
            </w:pPr>
            <w:r w:rsidDel="00000000" w:rsidR="00000000" w:rsidRPr="00000000">
              <w:rPr>
                <w:rtl w:val="0"/>
              </w:rPr>
              <w:t xml:space="preserve">          15</w:t>
            </w:r>
          </w:p>
          <w:p w:rsidR="00000000" w:rsidDel="00000000" w:rsidP="00000000" w:rsidRDefault="00000000" w:rsidRPr="00000000" w14:paraId="00000038">
            <w:pPr>
              <w:pStyle w:val="Heading4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MOLINA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9">
            <w:pPr>
              <w:pStyle w:val="Heading3"/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16</w:t>
            </w:r>
          </w:p>
          <w:p w:rsidR="00000000" w:rsidDel="00000000" w:rsidP="00000000" w:rsidRDefault="00000000" w:rsidRPr="00000000" w14:paraId="0000003A">
            <w:pPr>
              <w:pStyle w:val="Heading4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MOLINA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B">
            <w:pPr>
              <w:pStyle w:val="Heading1"/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17</w:t>
            </w:r>
          </w:p>
          <w:p w:rsidR="00000000" w:rsidDel="00000000" w:rsidP="00000000" w:rsidRDefault="00000000" w:rsidRPr="00000000" w14:paraId="0000003C">
            <w:pPr>
              <w:pStyle w:val="Heading1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MOLINA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D">
            <w:pPr>
              <w:keepNext w:val="1"/>
              <w:jc w:val="center"/>
              <w:rPr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color w:val="ff0000"/>
                <w:sz w:val="28"/>
                <w:szCs w:val="28"/>
                <w:rtl w:val="0"/>
              </w:rPr>
              <w:t xml:space="preserve">18</w:t>
            </w:r>
          </w:p>
          <w:p w:rsidR="00000000" w:rsidDel="00000000" w:rsidP="00000000" w:rsidRDefault="00000000" w:rsidRPr="00000000" w14:paraId="0000003E">
            <w:pPr>
              <w:pStyle w:val="Heading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MOLINA</w:t>
            </w:r>
          </w:p>
          <w:p w:rsidR="00000000" w:rsidDel="00000000" w:rsidP="00000000" w:rsidRDefault="00000000" w:rsidRPr="00000000" w14:paraId="0000003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1">
            <w:pPr>
              <w:pStyle w:val="Heading4"/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19</w:t>
            </w:r>
          </w:p>
          <w:p w:rsidR="00000000" w:rsidDel="00000000" w:rsidP="00000000" w:rsidRDefault="00000000" w:rsidRPr="00000000" w14:paraId="0000004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GILI</w:t>
            </w:r>
          </w:p>
          <w:p w:rsidR="00000000" w:rsidDel="00000000" w:rsidP="00000000" w:rsidRDefault="00000000" w:rsidRPr="00000000" w14:paraId="00000043">
            <w:pPr>
              <w:pStyle w:val="Heading3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4">
            <w:pPr>
              <w:pStyle w:val="Heading4"/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20</w:t>
            </w:r>
          </w:p>
          <w:p w:rsidR="00000000" w:rsidDel="00000000" w:rsidP="00000000" w:rsidRDefault="00000000" w:rsidRPr="00000000" w14:paraId="0000004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GILI</w:t>
            </w:r>
          </w:p>
          <w:p w:rsidR="00000000" w:rsidDel="00000000" w:rsidP="00000000" w:rsidRDefault="00000000" w:rsidRPr="00000000" w14:paraId="00000046">
            <w:pPr>
              <w:pStyle w:val="Heading3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7">
            <w:pPr>
              <w:pStyle w:val="Heading4"/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21</w:t>
            </w:r>
          </w:p>
          <w:p w:rsidR="00000000" w:rsidDel="00000000" w:rsidP="00000000" w:rsidRDefault="00000000" w:rsidRPr="00000000" w14:paraId="00000048">
            <w:pPr>
              <w:pStyle w:val="Heading3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GILI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9">
            <w:pPr>
              <w:pStyle w:val="Heading4"/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22</w:t>
            </w:r>
          </w:p>
          <w:p w:rsidR="00000000" w:rsidDel="00000000" w:rsidP="00000000" w:rsidRDefault="00000000" w:rsidRPr="00000000" w14:paraId="0000004A">
            <w:pPr>
              <w:pStyle w:val="Heading3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GILI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B">
            <w:pPr>
              <w:pStyle w:val="Heading4"/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23</w:t>
            </w:r>
          </w:p>
          <w:p w:rsidR="00000000" w:rsidDel="00000000" w:rsidP="00000000" w:rsidRDefault="00000000" w:rsidRPr="00000000" w14:paraId="0000004C">
            <w:pPr>
              <w:pStyle w:val="Heading3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GILI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D">
            <w:pPr>
              <w:pStyle w:val="Heading4"/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24</w:t>
            </w:r>
          </w:p>
          <w:p w:rsidR="00000000" w:rsidDel="00000000" w:rsidP="00000000" w:rsidRDefault="00000000" w:rsidRPr="00000000" w14:paraId="0000004E">
            <w:pPr>
              <w:pStyle w:val="Heading3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GILI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F">
            <w:pPr>
              <w:pStyle w:val="Heading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25</w:t>
            </w:r>
          </w:p>
          <w:p w:rsidR="00000000" w:rsidDel="00000000" w:rsidP="00000000" w:rsidRDefault="00000000" w:rsidRPr="00000000" w14:paraId="00000050">
            <w:pPr>
              <w:keepNext w:val="1"/>
              <w:jc w:val="center"/>
              <w:rPr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color w:val="ff0000"/>
                <w:sz w:val="28"/>
                <w:szCs w:val="28"/>
                <w:rtl w:val="0"/>
              </w:rPr>
              <w:t xml:space="preserve">GILI</w:t>
            </w:r>
          </w:p>
          <w:p w:rsidR="00000000" w:rsidDel="00000000" w:rsidP="00000000" w:rsidRDefault="00000000" w:rsidRPr="00000000" w14:paraId="0000005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2">
            <w:pPr>
              <w:keepNext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26</w:t>
            </w:r>
          </w:p>
          <w:p w:rsidR="00000000" w:rsidDel="00000000" w:rsidP="00000000" w:rsidRDefault="00000000" w:rsidRPr="00000000" w14:paraId="0000005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   FLORES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4">
            <w:pPr>
              <w:keepNext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27</w:t>
            </w:r>
          </w:p>
          <w:p w:rsidR="00000000" w:rsidDel="00000000" w:rsidP="00000000" w:rsidRDefault="00000000" w:rsidRPr="00000000" w14:paraId="0000005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     FLORES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6">
            <w:pPr>
              <w:keepNext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28</w:t>
            </w:r>
          </w:p>
          <w:p w:rsidR="00000000" w:rsidDel="00000000" w:rsidP="00000000" w:rsidRDefault="00000000" w:rsidRPr="00000000" w14:paraId="0000005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     FLORES</w:t>
            </w:r>
          </w:p>
          <w:p w:rsidR="00000000" w:rsidDel="00000000" w:rsidP="00000000" w:rsidRDefault="00000000" w:rsidRPr="00000000" w14:paraId="00000058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9">
            <w:pPr>
              <w:keepNext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29</w:t>
            </w:r>
          </w:p>
          <w:p w:rsidR="00000000" w:rsidDel="00000000" w:rsidP="00000000" w:rsidRDefault="00000000" w:rsidRPr="00000000" w14:paraId="0000005A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FLORES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B">
            <w:pPr>
              <w:keepNext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30</w:t>
            </w:r>
          </w:p>
          <w:p w:rsidR="00000000" w:rsidDel="00000000" w:rsidP="00000000" w:rsidRDefault="00000000" w:rsidRPr="00000000" w14:paraId="0000005C">
            <w:pPr>
              <w:keepNext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FLORES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D">
            <w:pPr>
              <w:keepNext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31</w:t>
            </w:r>
          </w:p>
          <w:p w:rsidR="00000000" w:rsidDel="00000000" w:rsidP="00000000" w:rsidRDefault="00000000" w:rsidRPr="00000000" w14:paraId="0000005E">
            <w:pPr>
              <w:keepNext w:val="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FLORES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F">
            <w:pPr>
              <w:pStyle w:val="Heading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60">
            <w:pPr>
              <w:pStyle w:val="Heading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FLORES</w:t>
            </w:r>
          </w:p>
          <w:p w:rsidR="00000000" w:rsidDel="00000000" w:rsidP="00000000" w:rsidRDefault="00000000" w:rsidRPr="00000000" w14:paraId="0000006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2">
            <w:pPr>
              <w:keepNext w:val="1"/>
              <w:jc w:val="center"/>
              <w:rPr>
                <w:color w:val="80008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3">
            <w:pPr>
              <w:keepNext w:val="1"/>
              <w:jc w:val="center"/>
              <w:rPr>
                <w:color w:val="80008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4">
            <w:pPr>
              <w:keepNext w:val="1"/>
              <w:jc w:val="center"/>
              <w:rPr>
                <w:color w:val="80008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5">
            <w:pPr>
              <w:keepNext w:val="1"/>
              <w:jc w:val="center"/>
              <w:rPr>
                <w:color w:val="80008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6">
            <w:pPr>
              <w:keepNext w:val="1"/>
              <w:jc w:val="center"/>
              <w:rPr>
                <w:color w:val="80008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7">
            <w:pPr>
              <w:keepNext w:val="1"/>
              <w:jc w:val="center"/>
              <w:rPr>
                <w:color w:val="80008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8">
            <w:pPr>
              <w:pStyle w:val="Heading1"/>
              <w:jc w:val="center"/>
              <w:rPr>
                <w:sz w:val="28"/>
                <w:szCs w:val="28"/>
              </w:rPr>
            </w:pPr>
            <w:bookmarkStart w:colFirst="0" w:colLast="0" w:name="_heading=h.ospvnxlzjima" w:id="0"/>
            <w:bookmarkEnd w:id="0"/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Horari de SERVEI d’URGÈNCIES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ind w:firstLine="708"/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color w:val="000000"/>
          <w:sz w:val="22"/>
          <w:szCs w:val="22"/>
          <w:vertAlign w:val="baseline"/>
          <w:rtl w:val="0"/>
        </w:rPr>
        <w:t xml:space="preserve">De Dilluns a Divendres laborables: de </w:t>
      </w:r>
      <w:r w:rsidDel="00000000" w:rsidR="00000000" w:rsidRPr="00000000">
        <w:rPr>
          <w:b w:val="1"/>
          <w:bCs w:val="1"/>
          <w:color w:val="000000"/>
          <w:sz w:val="22"/>
          <w:szCs w:val="22"/>
          <w:vertAlign w:val="baseline"/>
          <w:rtl w:val="0"/>
        </w:rPr>
        <w:t xml:space="preserve">20 h a 21 h</w:t>
      </w:r>
      <w:r w:rsidDel="00000000" w:rsidR="00000000" w:rsidRPr="00000000">
        <w:rPr>
          <w:color w:val="000000"/>
          <w:sz w:val="22"/>
          <w:szCs w:val="22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6B">
      <w:pPr>
        <w:ind w:firstLine="708"/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color w:val="000000"/>
          <w:sz w:val="22"/>
          <w:szCs w:val="22"/>
          <w:vertAlign w:val="baseline"/>
          <w:rtl w:val="0"/>
        </w:rPr>
        <w:t xml:space="preserve">CAPS DE SETMANA:</w:t>
      </w:r>
    </w:p>
    <w:p w:rsidR="00000000" w:rsidDel="00000000" w:rsidP="00000000" w:rsidRDefault="00000000" w:rsidRPr="00000000" w14:paraId="0000006C">
      <w:pPr>
        <w:ind w:firstLine="708"/>
        <w:rPr>
          <w:color w:val="000000"/>
          <w:vertAlign w:val="baseline"/>
        </w:rPr>
      </w:pPr>
      <w:r w:rsidDel="00000000" w:rsidR="00000000" w:rsidRPr="00000000">
        <w:rPr>
          <w:color w:val="000000"/>
          <w:sz w:val="22"/>
          <w:szCs w:val="22"/>
          <w:vertAlign w:val="baseline"/>
          <w:rtl w:val="0"/>
        </w:rPr>
        <w:tab/>
        <w:tab/>
        <w:tab/>
      </w:r>
      <w:r w:rsidDel="00000000" w:rsidR="00000000" w:rsidRPr="00000000">
        <w:rPr>
          <w:color w:val="000000"/>
          <w:vertAlign w:val="baseline"/>
          <w:rtl w:val="0"/>
        </w:rPr>
        <w:t xml:space="preserve">Dissabte Matí:</w:t>
        <w:tab/>
        <w:tab/>
      </w: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09,00-</w:t>
        <w:tab/>
        <w:t xml:space="preserve">13,30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ind w:left="2124" w:firstLine="707.9999999999998"/>
        <w:rPr>
          <w:color w:val="000000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 Dissabte Tarda:</w:t>
        <w:tab/>
      </w: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17,00 – 20,00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Style w:val="Heading1"/>
        <w:jc w:val="center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Diumenge i Festius Matí</w:t>
      </w:r>
      <w:r w:rsidDel="00000000" w:rsidR="00000000" w:rsidRPr="00000000">
        <w:rPr>
          <w:color w:val="ff0000"/>
          <w:sz w:val="24"/>
          <w:szCs w:val="24"/>
          <w:vertAlign w:val="baseline"/>
          <w:rtl w:val="0"/>
        </w:rPr>
        <w:t xml:space="preserve">:    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10,00 – 13,30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De 8 a 21 fora dels horaris citats per Urgències:</w:t>
      </w:r>
      <w:r w:rsidDel="00000000" w:rsidR="00000000" w:rsidRPr="00000000">
        <w:rPr>
          <w:color w:val="ff0000"/>
          <w:sz w:val="36"/>
          <w:szCs w:val="36"/>
          <w:vertAlign w:val="baseline"/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POLICIA LOCAL 937700981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>
          <w:color w:val="00000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>
          <w:color w:val="000000"/>
          <w:sz w:val="20"/>
          <w:szCs w:val="20"/>
          <w:vertAlign w:val="baseline"/>
        </w:rPr>
      </w:pPr>
      <w:r w:rsidDel="00000000" w:rsidR="00000000" w:rsidRPr="00000000">
        <w:rPr>
          <w:color w:val="000000"/>
          <w:sz w:val="20"/>
          <w:szCs w:val="20"/>
          <w:vertAlign w:val="baseline"/>
          <w:rtl w:val="0"/>
        </w:rPr>
        <w:t xml:space="preserve">De 21  a 8 Farmàcia de Urgències Martorell. i</w:t>
      </w:r>
    </w:p>
    <w:p w:rsidR="00000000" w:rsidDel="00000000" w:rsidP="00000000" w:rsidRDefault="00000000" w:rsidRPr="00000000" w14:paraId="00000073">
      <w:pPr>
        <w:rPr>
          <w:i w:val="0"/>
          <w:iCs w:val="0"/>
          <w:sz w:val="20"/>
          <w:szCs w:val="20"/>
          <w:vertAlign w:val="baseline"/>
        </w:rPr>
      </w:pPr>
      <w:hyperlink r:id="rId7">
        <w:r w:rsidDel="00000000" w:rsidR="00000000" w:rsidRPr="00000000">
          <w:rPr>
            <w:i w:val="1"/>
            <w:iCs w:val="1"/>
            <w:color w:val="0000ff"/>
            <w:sz w:val="20"/>
            <w:szCs w:val="20"/>
            <w:u w:val="single"/>
            <w:vertAlign w:val="baseline"/>
            <w:rtl w:val="0"/>
          </w:rPr>
          <w:t xml:space="preserve">http://www.farmaceuticonline.com/ca/farmacies/localitzador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>
          <w:sz w:val="20"/>
          <w:szCs w:val="20"/>
          <w:vertAlign w:val="baseline"/>
        </w:rPr>
      </w:pPr>
      <w:r w:rsidDel="00000000" w:rsidR="00000000" w:rsidRPr="00000000">
        <w:rPr>
          <w:color w:val="000000"/>
          <w:sz w:val="20"/>
          <w:szCs w:val="20"/>
          <w:vertAlign w:val="baseline"/>
          <w:rtl w:val="0"/>
        </w:rPr>
        <w:t xml:space="preserve"> i  24 h.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 C/Vall Palau, 5 Sant Andreu de la Barca</w:t>
      </w:r>
    </w:p>
    <w:p w:rsidR="00000000" w:rsidDel="00000000" w:rsidP="00000000" w:rsidRDefault="00000000" w:rsidRPr="00000000" w14:paraId="00000075">
      <w:pPr>
        <w:rPr>
          <w:color w:val="00000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>
          <w:color w:val="000000"/>
          <w:vertAlign w:val="baseline"/>
        </w:rPr>
      </w:pPr>
      <w:bookmarkStart w:colFirst="0" w:colLast="0" w:name="_heading=h.l6rgpdr06dml" w:id="1"/>
      <w:bookmarkEnd w:id="1"/>
      <w:r w:rsidDel="00000000" w:rsidR="00000000" w:rsidRPr="00000000">
        <w:rPr>
          <w:color w:val="000000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77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Farmàcies.- </w:t>
        <w:tab/>
        <w:t xml:space="preserve">E. Molina:</w:t>
        <w:tab/>
        <w:tab/>
        <w:t xml:space="preserve">C/Martorell, 2 </w:t>
        <w:tab/>
        <w:t xml:space="preserve">telf. 93 770 41 07</w:t>
        <w:tab/>
      </w:r>
    </w:p>
    <w:p w:rsidR="00000000" w:rsidDel="00000000" w:rsidP="00000000" w:rsidRDefault="00000000" w:rsidRPr="00000000" w14:paraId="00000078">
      <w:pPr>
        <w:pStyle w:val="Heading3"/>
        <w:ind w:left="708" w:firstLine="708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E.  Rocamora:</w:t>
        <w:tab/>
        <w:t xml:space="preserve">       </w:t>
        <w:tab/>
        <w:t xml:space="preserve">Pg. Esglèsia, 4 </w:t>
        <w:tab/>
        <w:t xml:space="preserve">telf. 93 770 36 84</w:t>
      </w:r>
    </w:p>
    <w:p w:rsidR="00000000" w:rsidDel="00000000" w:rsidP="00000000" w:rsidRDefault="00000000" w:rsidRPr="00000000" w14:paraId="00000079">
      <w:pPr>
        <w:pStyle w:val="Heading4"/>
        <w:rPr>
          <w:vertAlign w:val="baseline"/>
        </w:rPr>
      </w:pPr>
      <w:r w:rsidDel="00000000" w:rsidR="00000000" w:rsidRPr="00000000">
        <w:rPr>
          <w:color w:val="339966"/>
          <w:vertAlign w:val="baseline"/>
          <w:rtl w:val="0"/>
        </w:rPr>
        <w:tab/>
        <w:tab/>
      </w:r>
      <w:r w:rsidDel="00000000" w:rsidR="00000000" w:rsidRPr="00000000">
        <w:rPr>
          <w:vertAlign w:val="baseline"/>
          <w:rtl w:val="0"/>
        </w:rPr>
        <w:t xml:space="preserve">M Gili:</w:t>
        <w:tab/>
        <w:tab/>
        <w:t xml:space="preserve">C/ Gaudí, 61  </w:t>
        <w:tab/>
        <w:tab/>
        <w:t xml:space="preserve">telf. 93 770 34 44</w:t>
      </w:r>
    </w:p>
    <w:p w:rsidR="00000000" w:rsidDel="00000000" w:rsidP="00000000" w:rsidRDefault="00000000" w:rsidRPr="00000000" w14:paraId="0000007A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008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366ff"/>
          <w:sz w:val="24"/>
          <w:szCs w:val="24"/>
          <w:u w:val="non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0080"/>
          <w:sz w:val="24"/>
          <w:szCs w:val="24"/>
          <w:u w:val="none"/>
          <w:shd w:fill="auto" w:val="clear"/>
          <w:vertAlign w:val="baseline"/>
          <w:rtl w:val="0"/>
        </w:rPr>
        <w:t xml:space="preserve">Flores Álamos  </w:t>
        <w:tab/>
        <w:t xml:space="preserve">C/Llobregat,7     </w:t>
        <w:tab/>
        <w:t xml:space="preserve"> telf. 93 768 00 51</w:t>
      </w:r>
    </w:p>
    <w:p w:rsidR="00000000" w:rsidDel="00000000" w:rsidP="00000000" w:rsidRDefault="00000000" w:rsidRPr="00000000" w14:paraId="0000007B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366f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ca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>
      <w:color w:val="ff0000"/>
      <w:sz w:val="24"/>
      <w:szCs w:val="24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</w:pPr>
    <w:rPr>
      <w:color w:val="0000ff"/>
      <w:sz w:val="24"/>
      <w:szCs w:val="24"/>
      <w:vertAlign w:val="baseline"/>
    </w:rPr>
  </w:style>
  <w:style w:type="paragraph" w:styleId="Heading4">
    <w:name w:val="heading 4"/>
    <w:basedOn w:val="Normal"/>
    <w:next w:val="Normal"/>
    <w:pPr>
      <w:keepNext w:val="1"/>
    </w:pPr>
    <w:rPr>
      <w:color w:val="008000"/>
      <w:sz w:val="24"/>
      <w:szCs w:val="24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Título1">
    <w:name w:val="Título 1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color w:val="ff0000"/>
      <w:w w:val="100"/>
      <w:position w:val="-1"/>
      <w:sz w:val="24"/>
      <w:szCs w:val="20"/>
      <w:effect w:val="none"/>
      <w:vertAlign w:val="baseline"/>
      <w:cs w:val="0"/>
      <w:em w:val="none"/>
      <w:lang w:bidi="ar-SA" w:eastAsia="es-ES" w:val="ca-ES"/>
    </w:rPr>
  </w:style>
  <w:style w:type="paragraph" w:styleId="Título2">
    <w:name w:val="Título 2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textDirection w:val="btLr"/>
      <w:textAlignment w:val="top"/>
      <w:outlineLvl w:val="1"/>
    </w:pPr>
    <w:rPr>
      <w:w w:val="100"/>
      <w:position w:val="-1"/>
      <w:sz w:val="32"/>
      <w:szCs w:val="24"/>
      <w:effect w:val="none"/>
      <w:vertAlign w:val="baseline"/>
      <w:cs w:val="0"/>
      <w:em w:val="none"/>
      <w:lang w:bidi="ar-SA" w:eastAsia="es-ES" w:val="es-ES"/>
    </w:rPr>
  </w:style>
  <w:style w:type="paragraph" w:styleId="Título3">
    <w:name w:val="Título 3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textDirection w:val="btLr"/>
      <w:textAlignment w:val="top"/>
      <w:outlineLvl w:val="2"/>
    </w:pPr>
    <w:rPr>
      <w:color w:val="0000ff"/>
      <w:w w:val="100"/>
      <w:position w:val="-1"/>
      <w:sz w:val="24"/>
      <w:szCs w:val="20"/>
      <w:effect w:val="none"/>
      <w:vertAlign w:val="baseline"/>
      <w:cs w:val="0"/>
      <w:em w:val="none"/>
      <w:lang w:bidi="ar-SA" w:eastAsia="es-ES" w:val="ca-ES"/>
    </w:rPr>
  </w:style>
  <w:style w:type="paragraph" w:styleId="Título4">
    <w:name w:val="Título 4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textDirection w:val="btLr"/>
      <w:textAlignment w:val="top"/>
      <w:outlineLvl w:val="3"/>
    </w:pPr>
    <w:rPr>
      <w:color w:val="008000"/>
      <w:w w:val="100"/>
      <w:position w:val="-1"/>
      <w:sz w:val="24"/>
      <w:szCs w:val="20"/>
      <w:effect w:val="none"/>
      <w:vertAlign w:val="baseline"/>
      <w:cs w:val="0"/>
      <w:em w:val="none"/>
      <w:lang w:bidi="ar-SA" w:eastAsia="es-ES" w:val="ca-ES"/>
    </w:rPr>
  </w:style>
  <w:style w:type="paragraph" w:styleId="Título5">
    <w:name w:val="Título 5"/>
    <w:basedOn w:val="Normal"/>
    <w:next w:val="Normal"/>
    <w:autoRedefine w:val="0"/>
    <w:hidden w:val="0"/>
    <w:qFormat w:val="0"/>
    <w:pPr>
      <w:keepNext w:val="1"/>
      <w:framePr w:anchorLock="0" w:lines="0" w:hSpace="141" w:wrap="notBeside" w:hAnchor="margin" w:vAnchor="page" w:xAlign="center" w:y="2177" w:hRule="auto"/>
      <w:suppressAutoHyphens w:val="1"/>
      <w:spacing w:line="1" w:lineRule="atLeast"/>
      <w:ind w:leftChars="-1" w:rightChars="0" w:firstLineChars="-1"/>
      <w:textDirection w:val="btLr"/>
      <w:textAlignment w:val="top"/>
      <w:outlineLvl w:val="4"/>
    </w:pPr>
    <w:rPr>
      <w:color w:val="ff0000"/>
      <w:w w:val="100"/>
      <w:position w:val="-1"/>
      <w:sz w:val="28"/>
      <w:szCs w:val="24"/>
      <w:effect w:val="none"/>
      <w:vertAlign w:val="baseline"/>
      <w:cs w:val="0"/>
      <w:em w:val="none"/>
      <w:lang w:bidi="ar-SA" w:eastAsia="es-ES" w:val="es-ES"/>
    </w:rPr>
  </w:style>
  <w:style w:type="paragraph" w:styleId="Título6">
    <w:name w:val="Título 6"/>
    <w:basedOn w:val="Normal"/>
    <w:next w:val="Normal"/>
    <w:autoRedefine w:val="0"/>
    <w:hidden w:val="0"/>
    <w:qFormat w:val="0"/>
    <w:pPr>
      <w:keepNext w:val="1"/>
      <w:framePr w:anchorLock="0" w:lines="0" w:hSpace="141" w:wrap="around" w:hAnchor="margin" w:vAnchor="margin" w:xAlign="center" w:y="1980" w:hRule="auto"/>
      <w:suppressAutoHyphens w:val="1"/>
      <w:spacing w:line="1" w:lineRule="atLeast"/>
      <w:ind w:leftChars="-1" w:rightChars="0" w:firstLineChars="-1"/>
      <w:textDirection w:val="btLr"/>
      <w:textAlignment w:val="top"/>
      <w:outlineLvl w:val="5"/>
    </w:pPr>
    <w:rPr>
      <w:color w:val="0000ff"/>
      <w:w w:val="100"/>
      <w:position w:val="-1"/>
      <w:sz w:val="28"/>
      <w:szCs w:val="24"/>
      <w:effect w:val="none"/>
      <w:vertAlign w:val="baseline"/>
      <w:cs w:val="0"/>
      <w:em w:val="none"/>
      <w:lang w:bidi="ar-SA" w:eastAsia="es-ES" w:val="es-ES"/>
    </w:rPr>
  </w:style>
  <w:style w:type="paragraph" w:styleId="Título7">
    <w:name w:val="Título 7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textDirection w:val="btLr"/>
      <w:textAlignment w:val="top"/>
      <w:outlineLvl w:val="6"/>
    </w:pPr>
    <w:rPr>
      <w:color w:val="000000"/>
      <w:w w:val="100"/>
      <w:position w:val="-1"/>
      <w:sz w:val="24"/>
      <w:szCs w:val="20"/>
      <w:effect w:val="none"/>
      <w:vertAlign w:val="baseline"/>
      <w:cs w:val="0"/>
      <w:em w:val="none"/>
      <w:lang w:bidi="ar-SA" w:eastAsia="es-ES" w:val="ca-ES"/>
    </w:rPr>
  </w:style>
  <w:style w:type="paragraph" w:styleId="Título8">
    <w:name w:val="Título 8"/>
    <w:basedOn w:val="Normal"/>
    <w:next w:val="Normal"/>
    <w:autoRedefine w:val="0"/>
    <w:hidden w:val="0"/>
    <w:qFormat w:val="0"/>
    <w:pPr>
      <w:keepNext w:val="1"/>
      <w:framePr w:anchorLock="0" w:lines="0" w:hSpace="141" w:wrap="around" w:hAnchor="margin" w:vAnchor="margin" w:xAlign="center" w:y="1980" w:hRule="auto"/>
      <w:suppressAutoHyphens w:val="1"/>
      <w:spacing w:line="1" w:lineRule="atLeast"/>
      <w:ind w:leftChars="-1" w:rightChars="0" w:firstLineChars="-1"/>
      <w:textDirection w:val="btLr"/>
      <w:textAlignment w:val="top"/>
      <w:outlineLvl w:val="7"/>
    </w:pPr>
    <w:rPr>
      <w:color w:val="993300"/>
      <w:w w:val="100"/>
      <w:position w:val="-1"/>
      <w:sz w:val="28"/>
      <w:szCs w:val="24"/>
      <w:effect w:val="none"/>
      <w:vertAlign w:val="baseline"/>
      <w:cs w:val="0"/>
      <w:em w:val="none"/>
      <w:lang w:bidi="ar-SA" w:eastAsia="es-ES" w:val="es-ES"/>
    </w:rPr>
  </w:style>
  <w:style w:type="paragraph" w:styleId="Título9">
    <w:name w:val="Título 9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textDirection w:val="btLr"/>
      <w:textAlignment w:val="top"/>
      <w:outlineLvl w:val="8"/>
    </w:pPr>
    <w:rPr>
      <w:color w:val="339966"/>
      <w:w w:val="100"/>
      <w:position w:val="-1"/>
      <w:sz w:val="28"/>
      <w:szCs w:val="24"/>
      <w:effect w:val="none"/>
      <w:vertAlign w:val="baseline"/>
      <w:cs w:val="0"/>
      <w:em w:val="none"/>
      <w:lang w:bidi="ar-SA" w:eastAsia="es-ES" w:val="es-ES"/>
    </w:rPr>
  </w:style>
  <w:style w:type="character" w:styleId="Fuentedepárrafopredeter.">
    <w:name w:val="Fuente de párrafo predeter."/>
    <w:next w:val="Fuentedepárrafopredeter.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anormal">
    <w:name w:val="Tabla normal"/>
    <w:next w:val="Tabla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anormal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>
    <w:name w:val="Sin lista"/>
    <w:next w:val="Sinlist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Textoindependiente">
    <w:name w:val="Texto independiente"/>
    <w:basedOn w:val="Normal"/>
    <w:next w:val="Textoindependient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sz w:val="28"/>
      <w:szCs w:val="24"/>
      <w:effect w:val="none"/>
      <w:vertAlign w:val="baseline"/>
      <w:cs w:val="0"/>
      <w:em w:val="none"/>
      <w:lang w:bidi="ar-SA" w:eastAsia="es-ES" w:val="es-ES"/>
    </w:rPr>
  </w:style>
  <w:style w:type="character" w:styleId="Hipervínculo">
    <w:name w:val="Hipervínculo"/>
    <w:next w:val="Hipervínculo"/>
    <w:autoRedefine w:val="0"/>
    <w:hidden w:val="0"/>
    <w:qFormat w:val="1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Título1Car">
    <w:name w:val="Título 1 Car"/>
    <w:next w:val="Título1Car"/>
    <w:autoRedefine w:val="0"/>
    <w:hidden w:val="0"/>
    <w:qFormat w:val="0"/>
    <w:rPr>
      <w:color w:val="ff0000"/>
      <w:w w:val="100"/>
      <w:position w:val="-1"/>
      <w:sz w:val="24"/>
      <w:effect w:val="none"/>
      <w:vertAlign w:val="baseline"/>
      <w:cs w:val="0"/>
      <w:em w:val="none"/>
      <w:lang w:val="ca-ES"/>
    </w:rPr>
  </w:style>
  <w:style w:type="character" w:styleId="Título3Car">
    <w:name w:val="Título 3 Car"/>
    <w:next w:val="Título3Car"/>
    <w:autoRedefine w:val="0"/>
    <w:hidden w:val="0"/>
    <w:qFormat w:val="0"/>
    <w:rPr>
      <w:color w:val="0000ff"/>
      <w:w w:val="100"/>
      <w:position w:val="-1"/>
      <w:sz w:val="24"/>
      <w:effect w:val="none"/>
      <w:vertAlign w:val="baseline"/>
      <w:cs w:val="0"/>
      <w:em w:val="none"/>
      <w:lang w:val="ca-ES"/>
    </w:rPr>
  </w:style>
  <w:style w:type="character" w:styleId="Título4Car">
    <w:name w:val="Título 4 Car"/>
    <w:next w:val="Título4Car"/>
    <w:autoRedefine w:val="0"/>
    <w:hidden w:val="0"/>
    <w:qFormat w:val="0"/>
    <w:rPr>
      <w:color w:val="008000"/>
      <w:w w:val="100"/>
      <w:position w:val="-1"/>
      <w:sz w:val="24"/>
      <w:effect w:val="none"/>
      <w:vertAlign w:val="baseline"/>
      <w:cs w:val="0"/>
      <w:em w:val="none"/>
      <w:lang w:val="ca-ES"/>
    </w:rPr>
  </w:style>
  <w:style w:type="character" w:styleId="Título5Car">
    <w:name w:val="Título 5 Car"/>
    <w:next w:val="Título5Car"/>
    <w:autoRedefine w:val="0"/>
    <w:hidden w:val="0"/>
    <w:qFormat w:val="0"/>
    <w:rPr>
      <w:color w:val="ff0000"/>
      <w:w w:val="100"/>
      <w:position w:val="-1"/>
      <w:sz w:val="28"/>
      <w:szCs w:val="24"/>
      <w:effect w:val="none"/>
      <w:vertAlign w:val="baseline"/>
      <w:cs w:val="0"/>
      <w:em w:val="none"/>
      <w:lang/>
    </w:rPr>
  </w:style>
  <w:style w:type="character" w:styleId="Título8Car">
    <w:name w:val="Título 8 Car"/>
    <w:next w:val="Título8Car"/>
    <w:autoRedefine w:val="0"/>
    <w:hidden w:val="0"/>
    <w:qFormat w:val="0"/>
    <w:rPr>
      <w:color w:val="993300"/>
      <w:w w:val="100"/>
      <w:position w:val="-1"/>
      <w:sz w:val="28"/>
      <w:szCs w:val="24"/>
      <w:effect w:val="none"/>
      <w:vertAlign w:val="baseline"/>
      <w:cs w:val="0"/>
      <w:em w:val="none"/>
      <w:lang/>
    </w:rPr>
  </w:style>
  <w:style w:type="paragraph" w:styleId="Sinespaciado">
    <w:name w:val="Sin espaciado"/>
    <w:next w:val="Sinespaciad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s-ES" w:val="es-ES"/>
    </w:rPr>
  </w:style>
  <w:style w:type="character" w:styleId="Título2Car">
    <w:name w:val="Título 2 Car"/>
    <w:next w:val="Título2Car"/>
    <w:autoRedefine w:val="0"/>
    <w:hidden w:val="0"/>
    <w:qFormat w:val="0"/>
    <w:rPr>
      <w:w w:val="100"/>
      <w:position w:val="-1"/>
      <w:sz w:val="32"/>
      <w:szCs w:val="24"/>
      <w:effect w:val="none"/>
      <w:vertAlign w:val="baseline"/>
      <w:cs w:val="0"/>
      <w:em w:val="none"/>
      <w:lang/>
    </w:rPr>
  </w:style>
  <w:style w:type="character" w:styleId="Título7Car">
    <w:name w:val="Título 7 Car"/>
    <w:next w:val="Título7Car"/>
    <w:autoRedefine w:val="0"/>
    <w:hidden w:val="0"/>
    <w:qFormat w:val="0"/>
    <w:rPr>
      <w:color w:val="000000"/>
      <w:w w:val="100"/>
      <w:position w:val="-1"/>
      <w:sz w:val="24"/>
      <w:effect w:val="none"/>
      <w:vertAlign w:val="baseline"/>
      <w:cs w:val="0"/>
      <w:em w:val="none"/>
      <w:lang w:val="ca-ES"/>
    </w:rPr>
  </w:style>
  <w:style w:type="character" w:styleId="Título9Car">
    <w:name w:val="Título 9 Car"/>
    <w:next w:val="Título9Car"/>
    <w:autoRedefine w:val="0"/>
    <w:hidden w:val="0"/>
    <w:qFormat w:val="0"/>
    <w:rPr>
      <w:color w:val="339966"/>
      <w:w w:val="100"/>
      <w:position w:val="-1"/>
      <w:sz w:val="28"/>
      <w:szCs w:val="24"/>
      <w:effect w:val="none"/>
      <w:vertAlign w:val="baseline"/>
      <w:cs w:val="0"/>
      <w:em w:val="none"/>
      <w:lang/>
    </w:rPr>
  </w:style>
  <w:style w:type="paragraph" w:styleId="Heading7">
    <w:name w:val="Heading 7"/>
    <w:basedOn w:val="Normal"/>
    <w:next w:val="Normal"/>
    <w:autoRedefine w:val="0"/>
    <w:hidden w:val="0"/>
    <w:qFormat w:val="1"/>
    <w:pPr>
      <w:keepNext w:val="1"/>
      <w:suppressAutoHyphens w:val="0"/>
      <w:spacing w:line="1" w:lineRule="atLeast"/>
      <w:ind w:leftChars="-1" w:rightChars="0" w:firstLineChars="-1"/>
      <w:textDirection w:val="btLr"/>
      <w:textAlignment w:val="top"/>
      <w:outlineLvl w:val="6"/>
    </w:pPr>
    <w:rPr>
      <w:color w:val="000000"/>
      <w:w w:val="100"/>
      <w:position w:val="-1"/>
      <w:sz w:val="24"/>
      <w:szCs w:val="20"/>
      <w:effect w:val="none"/>
      <w:vertAlign w:val="baseline"/>
      <w:cs w:val="0"/>
      <w:em w:val="none"/>
      <w:lang w:bidi="ar-SA" w:eastAsia="es-ES" w:val="ca-ES"/>
    </w:rPr>
  </w:style>
  <w:style w:type="paragraph" w:styleId="Heading9">
    <w:name w:val="Heading 9"/>
    <w:basedOn w:val="Normal"/>
    <w:next w:val="Normal"/>
    <w:autoRedefine w:val="0"/>
    <w:hidden w:val="0"/>
    <w:qFormat w:val="1"/>
    <w:pPr>
      <w:keepNext w:val="1"/>
      <w:suppressAutoHyphens w:val="0"/>
      <w:spacing w:line="1" w:lineRule="atLeast"/>
      <w:ind w:leftChars="-1" w:rightChars="0" w:firstLineChars="-1"/>
      <w:textDirection w:val="btLr"/>
      <w:textAlignment w:val="top"/>
      <w:outlineLvl w:val="8"/>
    </w:pPr>
    <w:rPr>
      <w:color w:val="800080"/>
      <w:w w:val="100"/>
      <w:position w:val="-1"/>
      <w:sz w:val="24"/>
      <w:szCs w:val="20"/>
      <w:effect w:val="none"/>
      <w:vertAlign w:val="baseline"/>
      <w:cs w:val="0"/>
      <w:em w:val="none"/>
      <w:lang w:bidi="ar-SA" w:eastAsia="es-ES" w:val="ca-ES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farmaceuticonline.com/ca/farmacies/localitzad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mQKnW5f4JqsxZuaqJn0tPwzw/A==">CgMxLjAyDmgub3Nwdm54bHpqaW1hMg5oLmw2cmdwZHIwNmRtbDgAciExSkY3X3Z4R1d0UkFjRF9TT24tSUMtdnRNb3pTSUFpdTg=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2026-09-29T08:51:00Z</dcterms:created>
  <dc:creator>.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